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11199" w:type="dxa"/>
        <w:tblInd w:w="-1281" w:type="dxa"/>
        <w:tblLook w:val="04A0" w:firstRow="1" w:lastRow="0" w:firstColumn="1" w:lastColumn="0" w:noHBand="0" w:noVBand="1"/>
      </w:tblPr>
      <w:tblGrid>
        <w:gridCol w:w="606"/>
        <w:gridCol w:w="2486"/>
        <w:gridCol w:w="2800"/>
        <w:gridCol w:w="1346"/>
        <w:gridCol w:w="1760"/>
        <w:gridCol w:w="417"/>
        <w:gridCol w:w="274"/>
        <w:gridCol w:w="1510"/>
      </w:tblGrid>
      <w:tr w:rsidR="00F41CA9" w:rsidRPr="00A674A2" w:rsidTr="00EC71E4">
        <w:tc>
          <w:tcPr>
            <w:tcW w:w="11199" w:type="dxa"/>
            <w:gridSpan w:val="8"/>
          </w:tcPr>
          <w:p w:rsidR="00F41CA9" w:rsidRPr="00A674A2" w:rsidRDefault="00F41CA9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b/>
                <w:sz w:val="24"/>
                <w:szCs w:val="24"/>
              </w:rPr>
              <w:t>Установите истинность или ложность суждений. Обозначьте «да» истинные суждения, «нет» - ложные.</w:t>
            </w:r>
            <w:r w:rsidR="00A674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(Всего 10 баллов)</w:t>
            </w:r>
          </w:p>
        </w:tc>
      </w:tr>
      <w:tr w:rsidR="00F41CA9" w:rsidRPr="00A674A2" w:rsidTr="002017CC">
        <w:tc>
          <w:tcPr>
            <w:tcW w:w="606" w:type="dxa"/>
          </w:tcPr>
          <w:p w:rsidR="00F41CA9" w:rsidRPr="00A674A2" w:rsidRDefault="00F41CA9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83" w:type="dxa"/>
            <w:gridSpan w:val="6"/>
          </w:tcPr>
          <w:p w:rsidR="00F41CA9" w:rsidRPr="00A674A2" w:rsidRDefault="00F41CA9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Религиозные нормы никогда не выступают в качестве источника права</w:t>
            </w:r>
          </w:p>
        </w:tc>
        <w:tc>
          <w:tcPr>
            <w:tcW w:w="1510" w:type="dxa"/>
          </w:tcPr>
          <w:p w:rsidR="00F41CA9" w:rsidRPr="00A674A2" w:rsidRDefault="00F41CA9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A674A2" w:rsidRPr="00A674A2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F41CA9" w:rsidRPr="00A674A2" w:rsidTr="002017CC">
        <w:tc>
          <w:tcPr>
            <w:tcW w:w="606" w:type="dxa"/>
          </w:tcPr>
          <w:p w:rsidR="00F41CA9" w:rsidRPr="00A674A2" w:rsidRDefault="00F41CA9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83" w:type="dxa"/>
            <w:gridSpan w:val="6"/>
          </w:tcPr>
          <w:p w:rsidR="00F41CA9" w:rsidRPr="00A674A2" w:rsidRDefault="00F41CA9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Экономическими благами являются только услуги</w:t>
            </w:r>
          </w:p>
        </w:tc>
        <w:tc>
          <w:tcPr>
            <w:tcW w:w="1510" w:type="dxa"/>
          </w:tcPr>
          <w:p w:rsidR="00F41CA9" w:rsidRPr="00A674A2" w:rsidRDefault="00F41CA9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A674A2" w:rsidRPr="00A674A2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F41CA9" w:rsidRPr="00A674A2" w:rsidTr="002017CC">
        <w:tc>
          <w:tcPr>
            <w:tcW w:w="606" w:type="dxa"/>
          </w:tcPr>
          <w:p w:rsidR="00F41CA9" w:rsidRPr="00A674A2" w:rsidRDefault="00F41CA9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83" w:type="dxa"/>
            <w:gridSpan w:val="6"/>
          </w:tcPr>
          <w:p w:rsidR="00F41CA9" w:rsidRPr="00A674A2" w:rsidRDefault="00F41CA9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Легитимность и легальность являются антонимами</w:t>
            </w:r>
          </w:p>
        </w:tc>
        <w:tc>
          <w:tcPr>
            <w:tcW w:w="1510" w:type="dxa"/>
          </w:tcPr>
          <w:p w:rsidR="00F41CA9" w:rsidRPr="00A674A2" w:rsidRDefault="00F41CA9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A674A2" w:rsidRPr="00A674A2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F41CA9" w:rsidRPr="00A674A2" w:rsidTr="002017CC">
        <w:tc>
          <w:tcPr>
            <w:tcW w:w="606" w:type="dxa"/>
          </w:tcPr>
          <w:p w:rsidR="00F41CA9" w:rsidRPr="00A674A2" w:rsidRDefault="00F41CA9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83" w:type="dxa"/>
            <w:gridSpan w:val="6"/>
          </w:tcPr>
          <w:p w:rsidR="00F41CA9" w:rsidRPr="00A674A2" w:rsidRDefault="00F41CA9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Среди правомочий собственника имущества выделяются владение, пользование и распоряжение</w:t>
            </w:r>
          </w:p>
        </w:tc>
        <w:tc>
          <w:tcPr>
            <w:tcW w:w="1510" w:type="dxa"/>
          </w:tcPr>
          <w:p w:rsidR="00F41CA9" w:rsidRPr="00A674A2" w:rsidRDefault="00F41CA9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A674A2" w:rsidRPr="00A674A2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F41CA9" w:rsidRPr="00A674A2" w:rsidTr="002017CC">
        <w:tc>
          <w:tcPr>
            <w:tcW w:w="606" w:type="dxa"/>
          </w:tcPr>
          <w:p w:rsidR="00F41CA9" w:rsidRPr="00A674A2" w:rsidRDefault="00F41CA9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83" w:type="dxa"/>
            <w:gridSpan w:val="6"/>
          </w:tcPr>
          <w:p w:rsidR="00F41CA9" w:rsidRPr="00A674A2" w:rsidRDefault="00F41CA9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Отклоняющееся поведение всегда имеет негативное значение для общества</w:t>
            </w:r>
          </w:p>
        </w:tc>
        <w:tc>
          <w:tcPr>
            <w:tcW w:w="1510" w:type="dxa"/>
          </w:tcPr>
          <w:p w:rsidR="00F41CA9" w:rsidRPr="00A674A2" w:rsidRDefault="00F41CA9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  <w:r w:rsidR="00A674A2" w:rsidRPr="00A674A2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F41CA9" w:rsidRPr="00A674A2" w:rsidTr="002017CC">
        <w:tc>
          <w:tcPr>
            <w:tcW w:w="606" w:type="dxa"/>
          </w:tcPr>
          <w:p w:rsidR="00F41CA9" w:rsidRPr="00A674A2" w:rsidRDefault="00F41CA9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83" w:type="dxa"/>
            <w:gridSpan w:val="6"/>
          </w:tcPr>
          <w:p w:rsidR="00F41CA9" w:rsidRPr="00A674A2" w:rsidRDefault="00F41CA9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Бухгалтерские издержки иначе называют внешними</w:t>
            </w:r>
          </w:p>
        </w:tc>
        <w:tc>
          <w:tcPr>
            <w:tcW w:w="1510" w:type="dxa"/>
          </w:tcPr>
          <w:p w:rsidR="00F41CA9" w:rsidRPr="00A674A2" w:rsidRDefault="00F41CA9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A674A2" w:rsidRPr="00A674A2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F41CA9" w:rsidRPr="00A674A2" w:rsidTr="002017CC">
        <w:tc>
          <w:tcPr>
            <w:tcW w:w="606" w:type="dxa"/>
          </w:tcPr>
          <w:p w:rsidR="00F41CA9" w:rsidRPr="00A674A2" w:rsidRDefault="00F41CA9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83" w:type="dxa"/>
            <w:gridSpan w:val="6"/>
          </w:tcPr>
          <w:p w:rsidR="00F41CA9" w:rsidRPr="00A674A2" w:rsidRDefault="00F41CA9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Судебный прецедент - решение суда по конкретному делу, которое становится образцом, обязательным при рассмотрении последующих аналогичных дел в будущем</w:t>
            </w:r>
          </w:p>
        </w:tc>
        <w:tc>
          <w:tcPr>
            <w:tcW w:w="1510" w:type="dxa"/>
          </w:tcPr>
          <w:p w:rsidR="00F41CA9" w:rsidRPr="00A674A2" w:rsidRDefault="00F41CA9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A674A2" w:rsidRPr="00A674A2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F41CA9" w:rsidRPr="00A674A2" w:rsidTr="002017CC">
        <w:tc>
          <w:tcPr>
            <w:tcW w:w="606" w:type="dxa"/>
          </w:tcPr>
          <w:p w:rsidR="00F41CA9" w:rsidRPr="00A674A2" w:rsidRDefault="00F41CA9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83" w:type="dxa"/>
            <w:gridSpan w:val="6"/>
          </w:tcPr>
          <w:p w:rsidR="00F41CA9" w:rsidRPr="00A674A2" w:rsidRDefault="00F41CA9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Процесс обратный инфляции называется стагфляцией</w:t>
            </w:r>
          </w:p>
        </w:tc>
        <w:tc>
          <w:tcPr>
            <w:tcW w:w="1510" w:type="dxa"/>
          </w:tcPr>
          <w:p w:rsidR="00F41CA9" w:rsidRPr="00A674A2" w:rsidRDefault="00A674A2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Нет (1 балл)</w:t>
            </w:r>
          </w:p>
        </w:tc>
      </w:tr>
      <w:tr w:rsidR="00F41CA9" w:rsidRPr="00A674A2" w:rsidTr="002017CC">
        <w:tc>
          <w:tcPr>
            <w:tcW w:w="606" w:type="dxa"/>
          </w:tcPr>
          <w:p w:rsidR="00F41CA9" w:rsidRPr="00A674A2" w:rsidRDefault="00F41CA9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83" w:type="dxa"/>
            <w:gridSpan w:val="6"/>
          </w:tcPr>
          <w:p w:rsidR="00F41CA9" w:rsidRPr="00A674A2" w:rsidRDefault="00F41CA9" w:rsidP="00A674A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Гносеология – раздел философии о познании</w:t>
            </w:r>
          </w:p>
        </w:tc>
        <w:tc>
          <w:tcPr>
            <w:tcW w:w="1510" w:type="dxa"/>
          </w:tcPr>
          <w:p w:rsidR="00F41CA9" w:rsidRPr="00A674A2" w:rsidRDefault="00F41CA9" w:rsidP="00A674A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A674A2" w:rsidRPr="00A674A2">
              <w:rPr>
                <w:rFonts w:ascii="Times New Roman" w:hAnsi="Times New Roman" w:cs="Times New Roman"/>
                <w:sz w:val="24"/>
                <w:szCs w:val="24"/>
              </w:rPr>
              <w:t xml:space="preserve"> (1 балл)</w:t>
            </w:r>
          </w:p>
        </w:tc>
      </w:tr>
      <w:tr w:rsidR="00F41CA9" w:rsidRPr="00A674A2" w:rsidTr="002017CC">
        <w:tc>
          <w:tcPr>
            <w:tcW w:w="606" w:type="dxa"/>
          </w:tcPr>
          <w:p w:rsidR="00F41CA9" w:rsidRPr="00A674A2" w:rsidRDefault="00F41CA9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83" w:type="dxa"/>
            <w:gridSpan w:val="6"/>
          </w:tcPr>
          <w:p w:rsidR="00F41CA9" w:rsidRPr="00A674A2" w:rsidRDefault="00F41CA9" w:rsidP="00A674A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Клептократия - правительство, контролируемое мошенниками, использующими преимущества власти для увеличения личного богатства и политического влияния</w:t>
            </w:r>
          </w:p>
        </w:tc>
        <w:tc>
          <w:tcPr>
            <w:tcW w:w="1510" w:type="dxa"/>
          </w:tcPr>
          <w:p w:rsidR="00F41CA9" w:rsidRPr="00A674A2" w:rsidRDefault="00F41CA9" w:rsidP="00A674A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Да</w:t>
            </w:r>
            <w:r w:rsidR="00A674A2" w:rsidRPr="00A674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674A2">
              <w:rPr>
                <w:rFonts w:ascii="Times New Roman" w:hAnsi="Times New Roman" w:cs="Times New Roman"/>
                <w:sz w:val="24"/>
                <w:szCs w:val="24"/>
              </w:rPr>
              <w:t>(1 балл)</w:t>
            </w:r>
          </w:p>
        </w:tc>
      </w:tr>
      <w:tr w:rsidR="00F41CA9" w:rsidRPr="00A674A2" w:rsidTr="008D2FA6">
        <w:tc>
          <w:tcPr>
            <w:tcW w:w="11199" w:type="dxa"/>
            <w:gridSpan w:val="8"/>
          </w:tcPr>
          <w:p w:rsidR="00F41CA9" w:rsidRPr="00A674A2" w:rsidRDefault="00F41CA9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b/>
                <w:sz w:val="24"/>
                <w:szCs w:val="24"/>
              </w:rPr>
              <w:t>Выберите один или несколько правильных вариантов ответа.</w:t>
            </w:r>
            <w:r w:rsidR="00A674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(Всего: 16 баллов)</w:t>
            </w:r>
          </w:p>
        </w:tc>
      </w:tr>
      <w:tr w:rsidR="00F41CA9" w:rsidRPr="00A674A2" w:rsidTr="002017CC">
        <w:tc>
          <w:tcPr>
            <w:tcW w:w="606" w:type="dxa"/>
          </w:tcPr>
          <w:p w:rsidR="00F41CA9" w:rsidRPr="00A674A2" w:rsidRDefault="00F41CA9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809" w:type="dxa"/>
            <w:gridSpan w:val="5"/>
          </w:tcPr>
          <w:p w:rsidR="00F41CA9" w:rsidRPr="00A674A2" w:rsidRDefault="00F41CA9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В научный оборот понятие “социальная мобильность” ввел:</w:t>
            </w:r>
          </w:p>
          <w:p w:rsidR="00F41CA9" w:rsidRPr="00A674A2" w:rsidRDefault="00F41CA9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CA9" w:rsidRPr="00A674A2" w:rsidRDefault="00F41CA9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А. Элвин Тоффлер;</w:t>
            </w:r>
          </w:p>
          <w:p w:rsidR="00F41CA9" w:rsidRPr="00A674A2" w:rsidRDefault="00F41CA9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Б. Григорий Осипов;</w:t>
            </w:r>
          </w:p>
          <w:p w:rsidR="00F41CA9" w:rsidRPr="00A674A2" w:rsidRDefault="00F41CA9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В. Питирим Сорокин;</w:t>
            </w:r>
          </w:p>
          <w:p w:rsidR="00F41CA9" w:rsidRPr="00A674A2" w:rsidRDefault="00F41CA9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 xml:space="preserve">Г. Эмиль Дюркгейм. </w:t>
            </w:r>
          </w:p>
        </w:tc>
        <w:tc>
          <w:tcPr>
            <w:tcW w:w="1784" w:type="dxa"/>
            <w:gridSpan w:val="2"/>
          </w:tcPr>
          <w:p w:rsidR="00F41CA9" w:rsidRPr="00A674A2" w:rsidRDefault="00F41CA9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674A2">
              <w:rPr>
                <w:rFonts w:ascii="Times New Roman" w:hAnsi="Times New Roman" w:cs="Times New Roman"/>
                <w:sz w:val="24"/>
                <w:szCs w:val="24"/>
              </w:rPr>
              <w:t xml:space="preserve"> (2 балла)</w:t>
            </w:r>
          </w:p>
        </w:tc>
      </w:tr>
      <w:tr w:rsidR="00F41CA9" w:rsidRPr="00A674A2" w:rsidTr="002017CC">
        <w:tc>
          <w:tcPr>
            <w:tcW w:w="606" w:type="dxa"/>
          </w:tcPr>
          <w:p w:rsidR="00F41CA9" w:rsidRPr="00A674A2" w:rsidRDefault="00F41CA9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809" w:type="dxa"/>
            <w:gridSpan w:val="5"/>
          </w:tcPr>
          <w:p w:rsidR="00F41CA9" w:rsidRPr="00A674A2" w:rsidRDefault="00F41CA9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В Российской Федерации государственная власть разделена на следующие ветви:</w:t>
            </w:r>
          </w:p>
          <w:p w:rsidR="00F41CA9" w:rsidRPr="00A674A2" w:rsidRDefault="00F41CA9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CA9" w:rsidRPr="00A674A2" w:rsidRDefault="00F41CA9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А. Законодательная;</w:t>
            </w:r>
          </w:p>
          <w:p w:rsidR="00F41CA9" w:rsidRPr="00A674A2" w:rsidRDefault="00F41CA9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Б. Контрольно-ревизионная;</w:t>
            </w:r>
          </w:p>
          <w:p w:rsidR="00F41CA9" w:rsidRPr="00A674A2" w:rsidRDefault="00F41CA9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В. Судебная;</w:t>
            </w:r>
          </w:p>
          <w:p w:rsidR="00F41CA9" w:rsidRPr="00A674A2" w:rsidRDefault="00F41CA9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Г. Избирательная;</w:t>
            </w:r>
          </w:p>
          <w:p w:rsidR="00F41CA9" w:rsidRPr="00A674A2" w:rsidRDefault="00F41CA9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Д. Президентская;</w:t>
            </w:r>
          </w:p>
          <w:p w:rsidR="00F41CA9" w:rsidRPr="00A674A2" w:rsidRDefault="00F41CA9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Е. Исполнительная.</w:t>
            </w:r>
          </w:p>
        </w:tc>
        <w:tc>
          <w:tcPr>
            <w:tcW w:w="1784" w:type="dxa"/>
            <w:gridSpan w:val="2"/>
          </w:tcPr>
          <w:p w:rsidR="00F41CA9" w:rsidRPr="00A674A2" w:rsidRDefault="00F41CA9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АВЕ</w:t>
            </w:r>
            <w:r w:rsidR="00A674A2">
              <w:rPr>
                <w:rFonts w:ascii="Times New Roman" w:hAnsi="Times New Roman" w:cs="Times New Roman"/>
                <w:sz w:val="24"/>
                <w:szCs w:val="24"/>
              </w:rPr>
              <w:t xml:space="preserve"> (2 балла)</w:t>
            </w:r>
          </w:p>
        </w:tc>
      </w:tr>
      <w:tr w:rsidR="00F41CA9" w:rsidRPr="00A674A2" w:rsidTr="002017CC">
        <w:tc>
          <w:tcPr>
            <w:tcW w:w="606" w:type="dxa"/>
          </w:tcPr>
          <w:p w:rsidR="00F41CA9" w:rsidRPr="00A674A2" w:rsidRDefault="00F41CA9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809" w:type="dxa"/>
            <w:gridSpan w:val="5"/>
          </w:tcPr>
          <w:p w:rsidR="00F41CA9" w:rsidRPr="00A674A2" w:rsidRDefault="00F41CA9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Выберите из предложенного списка авр</w:t>
            </w:r>
            <w:r w:rsidR="002017C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амические религии:</w:t>
            </w:r>
          </w:p>
          <w:p w:rsidR="00F41CA9" w:rsidRPr="00A674A2" w:rsidRDefault="00F41CA9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41CA9" w:rsidRPr="00A674A2" w:rsidRDefault="00F41CA9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А. Христианство;</w:t>
            </w:r>
          </w:p>
          <w:p w:rsidR="00F41CA9" w:rsidRPr="00A674A2" w:rsidRDefault="00F41CA9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Б. Ислам;</w:t>
            </w:r>
          </w:p>
          <w:p w:rsidR="00F41CA9" w:rsidRPr="00A674A2" w:rsidRDefault="00F41CA9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В. Синтоизм;</w:t>
            </w:r>
          </w:p>
          <w:p w:rsidR="00F41CA9" w:rsidRPr="00A674A2" w:rsidRDefault="00F41CA9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Г. Зороастризм;</w:t>
            </w:r>
          </w:p>
          <w:p w:rsidR="00F41CA9" w:rsidRPr="00A674A2" w:rsidRDefault="00F41CA9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Д. Иудаизм.</w:t>
            </w:r>
          </w:p>
        </w:tc>
        <w:tc>
          <w:tcPr>
            <w:tcW w:w="1784" w:type="dxa"/>
            <w:gridSpan w:val="2"/>
          </w:tcPr>
          <w:p w:rsidR="00F41CA9" w:rsidRPr="00A674A2" w:rsidRDefault="00F41CA9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АБД</w:t>
            </w:r>
            <w:r w:rsidR="00A674A2">
              <w:rPr>
                <w:rFonts w:ascii="Times New Roman" w:hAnsi="Times New Roman" w:cs="Times New Roman"/>
                <w:sz w:val="24"/>
                <w:szCs w:val="24"/>
              </w:rPr>
              <w:t xml:space="preserve"> (2 балла)</w:t>
            </w:r>
          </w:p>
        </w:tc>
      </w:tr>
      <w:tr w:rsidR="005376CF" w:rsidRPr="00A674A2" w:rsidTr="002017CC">
        <w:tc>
          <w:tcPr>
            <w:tcW w:w="606" w:type="dxa"/>
          </w:tcPr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809" w:type="dxa"/>
            <w:gridSpan w:val="5"/>
          </w:tcPr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Выберите институты политической сферы в жизни общества в светском государстве:</w:t>
            </w:r>
          </w:p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А. Власть;</w:t>
            </w:r>
          </w:p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Б. Семья;</w:t>
            </w:r>
          </w:p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В. Наука;</w:t>
            </w:r>
          </w:p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Г. Государство;</w:t>
            </w:r>
          </w:p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Д. Религия.</w:t>
            </w:r>
          </w:p>
        </w:tc>
        <w:tc>
          <w:tcPr>
            <w:tcW w:w="1784" w:type="dxa"/>
            <w:gridSpan w:val="2"/>
          </w:tcPr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АГ</w:t>
            </w:r>
            <w:r w:rsidR="00A674A2">
              <w:rPr>
                <w:rFonts w:ascii="Times New Roman" w:hAnsi="Times New Roman" w:cs="Times New Roman"/>
                <w:sz w:val="24"/>
                <w:szCs w:val="24"/>
              </w:rPr>
              <w:t xml:space="preserve"> (2 балла)</w:t>
            </w:r>
          </w:p>
        </w:tc>
      </w:tr>
      <w:tr w:rsidR="005376CF" w:rsidRPr="00A674A2" w:rsidTr="002017CC">
        <w:tc>
          <w:tcPr>
            <w:tcW w:w="606" w:type="dxa"/>
          </w:tcPr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809" w:type="dxa"/>
            <w:gridSpan w:val="5"/>
          </w:tcPr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Из приведённого списка выберите естественные науки:</w:t>
            </w:r>
          </w:p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А. Химия;</w:t>
            </w:r>
          </w:p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Б. Экономика;</w:t>
            </w:r>
          </w:p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В. Юриспруденция;</w:t>
            </w:r>
          </w:p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Математика;</w:t>
            </w:r>
          </w:p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Д. География;</w:t>
            </w:r>
          </w:p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Е. Астрономия;</w:t>
            </w:r>
          </w:p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 xml:space="preserve">Ж. Космонавтика. </w:t>
            </w:r>
          </w:p>
        </w:tc>
        <w:tc>
          <w:tcPr>
            <w:tcW w:w="1784" w:type="dxa"/>
            <w:gridSpan w:val="2"/>
          </w:tcPr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АДЕ</w:t>
            </w:r>
            <w:r w:rsidR="00A674A2">
              <w:rPr>
                <w:rFonts w:ascii="Times New Roman" w:hAnsi="Times New Roman" w:cs="Times New Roman"/>
                <w:sz w:val="24"/>
                <w:szCs w:val="24"/>
              </w:rPr>
              <w:t xml:space="preserve"> (2 балла)</w:t>
            </w:r>
          </w:p>
        </w:tc>
      </w:tr>
      <w:tr w:rsidR="005376CF" w:rsidRPr="00A674A2" w:rsidTr="002017CC">
        <w:tc>
          <w:tcPr>
            <w:tcW w:w="606" w:type="dxa"/>
          </w:tcPr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8809" w:type="dxa"/>
            <w:gridSpan w:val="5"/>
          </w:tcPr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В зависимости от причин выделяют следующие виды инфляции:</w:t>
            </w:r>
          </w:p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А. Коммерческая/Публичная;</w:t>
            </w:r>
          </w:p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Б. Ползучая/Галопирующая</w:t>
            </w:r>
            <w:r w:rsidRPr="00567804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Гиперинфляция;</w:t>
            </w:r>
          </w:p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В. Инфляция спроса</w:t>
            </w:r>
            <w:r w:rsidRPr="00A674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/</w:t>
            </w: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издержек.</w:t>
            </w:r>
          </w:p>
        </w:tc>
        <w:tc>
          <w:tcPr>
            <w:tcW w:w="1784" w:type="dxa"/>
            <w:gridSpan w:val="2"/>
          </w:tcPr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A674A2">
              <w:rPr>
                <w:rFonts w:ascii="Times New Roman" w:hAnsi="Times New Roman" w:cs="Times New Roman"/>
                <w:sz w:val="24"/>
                <w:szCs w:val="24"/>
              </w:rPr>
              <w:t xml:space="preserve"> (2 балла)</w:t>
            </w:r>
          </w:p>
        </w:tc>
      </w:tr>
      <w:tr w:rsidR="005376CF" w:rsidRPr="00A674A2" w:rsidTr="002017CC">
        <w:tc>
          <w:tcPr>
            <w:tcW w:w="606" w:type="dxa"/>
          </w:tcPr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809" w:type="dxa"/>
            <w:gridSpan w:val="5"/>
          </w:tcPr>
          <w:p w:rsidR="005376CF" w:rsidRPr="00A674A2" w:rsidRDefault="005376CF" w:rsidP="00A674A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Выберите косвенные налоги</w:t>
            </w:r>
            <w:r w:rsidRPr="00567804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А. Налог на доходы физических лиц;</w:t>
            </w:r>
          </w:p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Б. Налог на транспорт;</w:t>
            </w:r>
          </w:p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 xml:space="preserve">В. Налог на добавленную стоимость; </w:t>
            </w:r>
          </w:p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Г. Имущественный налог;</w:t>
            </w:r>
          </w:p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Д. Акцизы.</w:t>
            </w:r>
          </w:p>
        </w:tc>
        <w:tc>
          <w:tcPr>
            <w:tcW w:w="1784" w:type="dxa"/>
            <w:gridSpan w:val="2"/>
          </w:tcPr>
          <w:p w:rsidR="005376CF" w:rsidRPr="00A674A2" w:rsidRDefault="005376CF" w:rsidP="00A674A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ВД</w:t>
            </w:r>
            <w:r w:rsidR="00A674A2">
              <w:rPr>
                <w:rFonts w:ascii="Times New Roman" w:hAnsi="Times New Roman" w:cs="Times New Roman"/>
                <w:sz w:val="24"/>
                <w:szCs w:val="24"/>
              </w:rPr>
              <w:t xml:space="preserve"> (2 балла)</w:t>
            </w:r>
          </w:p>
        </w:tc>
      </w:tr>
      <w:tr w:rsidR="005376CF" w:rsidRPr="00A674A2" w:rsidTr="002017CC">
        <w:tc>
          <w:tcPr>
            <w:tcW w:w="606" w:type="dxa"/>
          </w:tcPr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809" w:type="dxa"/>
            <w:gridSpan w:val="5"/>
          </w:tcPr>
          <w:p w:rsidR="005376CF" w:rsidRPr="00A674A2" w:rsidRDefault="005376CF" w:rsidP="00A674A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Сторонниками теории общественного договора являются:</w:t>
            </w:r>
          </w:p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А. Томас Гоббс;</w:t>
            </w:r>
          </w:p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Б. Карл Маркс;</w:t>
            </w:r>
          </w:p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В. Жан-Жак Руссо;</w:t>
            </w:r>
          </w:p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Г. Эрих Фромм;</w:t>
            </w:r>
          </w:p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Д. Аристотель;</w:t>
            </w:r>
          </w:p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Е. Джон Локк.</w:t>
            </w:r>
          </w:p>
        </w:tc>
        <w:tc>
          <w:tcPr>
            <w:tcW w:w="1784" w:type="dxa"/>
            <w:gridSpan w:val="2"/>
          </w:tcPr>
          <w:p w:rsidR="005376CF" w:rsidRPr="00A674A2" w:rsidRDefault="005376CF" w:rsidP="00A674A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АВЕ</w:t>
            </w:r>
            <w:r w:rsidR="00A674A2">
              <w:rPr>
                <w:rFonts w:ascii="Times New Roman" w:hAnsi="Times New Roman" w:cs="Times New Roman"/>
                <w:sz w:val="24"/>
                <w:szCs w:val="24"/>
              </w:rPr>
              <w:t xml:space="preserve"> (2 балла)</w:t>
            </w:r>
          </w:p>
        </w:tc>
      </w:tr>
      <w:tr w:rsidR="005376CF" w:rsidRPr="00A674A2" w:rsidTr="000A4ADD">
        <w:tc>
          <w:tcPr>
            <w:tcW w:w="11199" w:type="dxa"/>
            <w:gridSpan w:val="8"/>
          </w:tcPr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b/>
                <w:sz w:val="24"/>
                <w:szCs w:val="24"/>
              </w:rPr>
              <w:t>Сопоставьте</w:t>
            </w:r>
            <w:r w:rsidR="00A674A2">
              <w:rPr>
                <w:rFonts w:ascii="Times New Roman" w:hAnsi="Times New Roman" w:cs="Times New Roman"/>
                <w:b/>
                <w:sz w:val="24"/>
                <w:szCs w:val="24"/>
              </w:rPr>
              <w:t>. (Всего: 9 баллов)</w:t>
            </w:r>
          </w:p>
        </w:tc>
      </w:tr>
      <w:tr w:rsidR="005376CF" w:rsidRPr="00A674A2" w:rsidTr="002017CC">
        <w:tc>
          <w:tcPr>
            <w:tcW w:w="606" w:type="dxa"/>
          </w:tcPr>
          <w:p w:rsidR="005376CF" w:rsidRPr="00A674A2" w:rsidRDefault="00A674A2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2" w:type="dxa"/>
            <w:gridSpan w:val="4"/>
          </w:tcPr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Виды отраслей права с конкретными отраслями:</w:t>
            </w:r>
          </w:p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А. Отрасли публичного права;</w:t>
            </w:r>
          </w:p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Б. Отрасли частного права.</w:t>
            </w:r>
          </w:p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1. Гражданское право;</w:t>
            </w:r>
          </w:p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2. Конституционное право;</w:t>
            </w:r>
          </w:p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3. Уголовное право;</w:t>
            </w:r>
          </w:p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4. Административное право;</w:t>
            </w:r>
          </w:p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5. Трудовое право;</w:t>
            </w:r>
          </w:p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6. Семейное право.</w:t>
            </w:r>
          </w:p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 xml:space="preserve">А. – </w:t>
            </w:r>
          </w:p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 xml:space="preserve">Б. – </w:t>
            </w:r>
          </w:p>
        </w:tc>
        <w:tc>
          <w:tcPr>
            <w:tcW w:w="2201" w:type="dxa"/>
            <w:gridSpan w:val="3"/>
          </w:tcPr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А – 234</w:t>
            </w:r>
          </w:p>
          <w:p w:rsidR="005376CF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Б – 156</w:t>
            </w:r>
          </w:p>
          <w:p w:rsidR="00A674A2" w:rsidRDefault="00A674A2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4A2" w:rsidRPr="00A674A2" w:rsidRDefault="00A674A2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балла за полностью правильный ответ</w:t>
            </w:r>
          </w:p>
        </w:tc>
      </w:tr>
      <w:tr w:rsidR="005376CF" w:rsidRPr="00A674A2" w:rsidTr="002017CC">
        <w:tc>
          <w:tcPr>
            <w:tcW w:w="606" w:type="dxa"/>
          </w:tcPr>
          <w:p w:rsidR="005376CF" w:rsidRPr="00A674A2" w:rsidRDefault="00A674A2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92" w:type="dxa"/>
            <w:gridSpan w:val="4"/>
          </w:tcPr>
          <w:p w:rsidR="005376CF" w:rsidRPr="00A674A2" w:rsidRDefault="00464FFE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Сопоставьте источники финансирования с их видами:</w:t>
            </w:r>
          </w:p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6CF" w:rsidRPr="00A674A2" w:rsidRDefault="00464FFE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="005376CF" w:rsidRPr="00A674A2">
              <w:rPr>
                <w:rFonts w:ascii="Times New Roman" w:hAnsi="Times New Roman" w:cs="Times New Roman"/>
                <w:sz w:val="24"/>
                <w:szCs w:val="24"/>
              </w:rPr>
              <w:t>Внутренние источники финансирования бизнеса</w:t>
            </w: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376CF" w:rsidRPr="00A674A2" w:rsidRDefault="00464FFE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="005376CF" w:rsidRPr="00A674A2">
              <w:rPr>
                <w:rFonts w:ascii="Times New Roman" w:hAnsi="Times New Roman" w:cs="Times New Roman"/>
                <w:sz w:val="24"/>
                <w:szCs w:val="24"/>
              </w:rPr>
              <w:t>Внешние источники финансирования бизнеса</w:t>
            </w: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4FFE" w:rsidRPr="00A674A2" w:rsidRDefault="00464FFE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6CF" w:rsidRPr="00A674A2" w:rsidRDefault="00464FFE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5376CF" w:rsidRPr="00A674A2">
              <w:rPr>
                <w:rFonts w:ascii="Times New Roman" w:hAnsi="Times New Roman" w:cs="Times New Roman"/>
                <w:sz w:val="24"/>
                <w:szCs w:val="24"/>
              </w:rPr>
              <w:t>Заёмные средства</w:t>
            </w: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376CF" w:rsidRPr="00A674A2" w:rsidRDefault="00464FFE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 xml:space="preserve">2. </w:t>
            </w:r>
            <w:r w:rsidR="005376CF" w:rsidRPr="00A674A2">
              <w:rPr>
                <w:rFonts w:ascii="Times New Roman" w:hAnsi="Times New Roman" w:cs="Times New Roman"/>
                <w:sz w:val="24"/>
                <w:szCs w:val="24"/>
              </w:rPr>
              <w:t>Прибыль</w:t>
            </w: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376CF" w:rsidRPr="00A674A2" w:rsidRDefault="00464FFE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5376CF" w:rsidRPr="00A674A2">
              <w:rPr>
                <w:rFonts w:ascii="Times New Roman" w:hAnsi="Times New Roman" w:cs="Times New Roman"/>
                <w:sz w:val="24"/>
                <w:szCs w:val="24"/>
              </w:rPr>
              <w:t>Бюджетные ассигнования на возвратной основе</w:t>
            </w: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376CF" w:rsidRPr="00A674A2" w:rsidRDefault="00464FFE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 xml:space="preserve">4. </w:t>
            </w:r>
            <w:r w:rsidR="005376CF" w:rsidRPr="00A674A2">
              <w:rPr>
                <w:rFonts w:ascii="Times New Roman" w:hAnsi="Times New Roman" w:cs="Times New Roman"/>
                <w:sz w:val="24"/>
                <w:szCs w:val="24"/>
              </w:rPr>
              <w:t>Средства амортизационного фонда</w:t>
            </w: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5376CF" w:rsidRPr="00A674A2" w:rsidRDefault="00464FFE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5. Продажа акций;</w:t>
            </w:r>
          </w:p>
          <w:p w:rsidR="005376CF" w:rsidRPr="00A674A2" w:rsidRDefault="00464FFE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 xml:space="preserve">6. </w:t>
            </w:r>
            <w:r w:rsidR="005376CF" w:rsidRPr="00A674A2">
              <w:rPr>
                <w:rFonts w:ascii="Times New Roman" w:hAnsi="Times New Roman" w:cs="Times New Roman"/>
                <w:sz w:val="24"/>
                <w:szCs w:val="24"/>
              </w:rPr>
              <w:t>Доходы от собственности</w:t>
            </w: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464FFE" w:rsidRPr="00A674A2" w:rsidRDefault="00464FFE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64FFE" w:rsidRPr="00A674A2" w:rsidRDefault="00464FFE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 xml:space="preserve">А. – </w:t>
            </w:r>
          </w:p>
          <w:p w:rsidR="00464FFE" w:rsidRPr="00A674A2" w:rsidRDefault="00464FFE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Б. – </w:t>
            </w:r>
          </w:p>
        </w:tc>
        <w:tc>
          <w:tcPr>
            <w:tcW w:w="2201" w:type="dxa"/>
            <w:gridSpan w:val="3"/>
          </w:tcPr>
          <w:p w:rsidR="005376CF" w:rsidRPr="00A674A2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 – 246</w:t>
            </w:r>
          </w:p>
          <w:p w:rsidR="005376CF" w:rsidRDefault="005376C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Б – 135</w:t>
            </w:r>
          </w:p>
          <w:p w:rsidR="00A674A2" w:rsidRDefault="00A674A2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4A2" w:rsidRPr="00A674A2" w:rsidRDefault="00A674A2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балла за полностью правильный ответ</w:t>
            </w:r>
          </w:p>
        </w:tc>
      </w:tr>
      <w:tr w:rsidR="001E032B" w:rsidRPr="00A674A2" w:rsidTr="002017CC">
        <w:tc>
          <w:tcPr>
            <w:tcW w:w="606" w:type="dxa"/>
          </w:tcPr>
          <w:p w:rsidR="001E032B" w:rsidRPr="00A674A2" w:rsidRDefault="00A674A2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392" w:type="dxa"/>
            <w:gridSpan w:val="4"/>
          </w:tcPr>
          <w:p w:rsidR="001E032B" w:rsidRPr="00A674A2" w:rsidRDefault="001E032B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Соотносите социальную теорию с ее автором:</w:t>
            </w:r>
          </w:p>
          <w:p w:rsidR="001E032B" w:rsidRPr="00A674A2" w:rsidRDefault="001E032B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32B" w:rsidRPr="00A674A2" w:rsidRDefault="001E032B" w:rsidP="00A674A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Pr="00A674A2">
              <w:rPr>
                <w:rFonts w:ascii="Times New Roman" w:eastAsia="Arial Unicode MS" w:hAnsi="Times New Roman" w:cs="Times New Roman"/>
                <w:sz w:val="24"/>
                <w:szCs w:val="24"/>
              </w:rPr>
              <w:t>Социальная мобильность и социальная стратификация;</w:t>
            </w:r>
          </w:p>
          <w:p w:rsidR="001E032B" w:rsidRPr="00A674A2" w:rsidRDefault="001E032B" w:rsidP="00A674A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eastAsia="Arial Unicode MS" w:hAnsi="Times New Roman" w:cs="Times New Roman"/>
                <w:sz w:val="24"/>
                <w:szCs w:val="24"/>
              </w:rPr>
              <w:t>2. Антиэволюционная теория общественного прогресса;</w:t>
            </w:r>
          </w:p>
          <w:p w:rsidR="001E032B" w:rsidRPr="00A674A2" w:rsidRDefault="001E032B" w:rsidP="00A674A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eastAsia="Arial Unicode MS" w:hAnsi="Times New Roman" w:cs="Times New Roman"/>
                <w:sz w:val="24"/>
                <w:szCs w:val="24"/>
              </w:rPr>
              <w:t>3. К-циклы;</w:t>
            </w:r>
          </w:p>
          <w:p w:rsidR="001E032B" w:rsidRPr="00A674A2" w:rsidRDefault="001E032B" w:rsidP="00A674A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eastAsia="Arial Unicode MS" w:hAnsi="Times New Roman" w:cs="Times New Roman"/>
                <w:sz w:val="24"/>
                <w:szCs w:val="24"/>
              </w:rPr>
              <w:t>4. Теория электронно-цифровой цивилизации.</w:t>
            </w:r>
          </w:p>
          <w:p w:rsidR="001E032B" w:rsidRPr="00A674A2" w:rsidRDefault="001E032B" w:rsidP="00A674A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1E032B" w:rsidRPr="00A674A2" w:rsidRDefault="001E032B" w:rsidP="00A674A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eastAsia="Arial Unicode MS" w:hAnsi="Times New Roman" w:cs="Times New Roman"/>
                <w:sz w:val="24"/>
                <w:szCs w:val="24"/>
              </w:rPr>
              <w:t>А. Николай Кондратьев;</w:t>
            </w:r>
          </w:p>
          <w:p w:rsidR="001E032B" w:rsidRPr="00A674A2" w:rsidRDefault="001E032B" w:rsidP="00A674A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eastAsia="Arial Unicode MS" w:hAnsi="Times New Roman" w:cs="Times New Roman"/>
                <w:sz w:val="24"/>
                <w:szCs w:val="24"/>
              </w:rPr>
              <w:t>Б. Геннадий Осипов;</w:t>
            </w:r>
          </w:p>
          <w:p w:rsidR="001E032B" w:rsidRPr="00A674A2" w:rsidRDefault="001E032B" w:rsidP="00A674A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eastAsia="Arial Unicode MS" w:hAnsi="Times New Roman" w:cs="Times New Roman"/>
                <w:sz w:val="24"/>
                <w:szCs w:val="24"/>
              </w:rPr>
              <w:t>В. Николай Данилевский;</w:t>
            </w:r>
          </w:p>
          <w:p w:rsidR="001E032B" w:rsidRPr="00A674A2" w:rsidRDefault="001E032B" w:rsidP="00A674A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eastAsia="Arial Unicode MS" w:hAnsi="Times New Roman" w:cs="Times New Roman"/>
                <w:sz w:val="24"/>
                <w:szCs w:val="24"/>
              </w:rPr>
              <w:t>Г. Питирим Сорокин.</w:t>
            </w:r>
          </w:p>
          <w:p w:rsidR="001E032B" w:rsidRPr="00A674A2" w:rsidRDefault="001E032B" w:rsidP="00A674A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</w:p>
          <w:p w:rsidR="001E032B" w:rsidRPr="00A674A2" w:rsidRDefault="001E032B" w:rsidP="00A674A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1 – </w:t>
            </w:r>
          </w:p>
          <w:p w:rsidR="001E032B" w:rsidRPr="00A674A2" w:rsidRDefault="001E032B" w:rsidP="00A674A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2 – </w:t>
            </w:r>
          </w:p>
          <w:p w:rsidR="001E032B" w:rsidRPr="00A674A2" w:rsidRDefault="001E032B" w:rsidP="00A674A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3 – </w:t>
            </w:r>
          </w:p>
          <w:p w:rsidR="001E032B" w:rsidRPr="00A674A2" w:rsidRDefault="001E032B" w:rsidP="00A674A2">
            <w:pPr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eastAsia="Arial Unicode MS" w:hAnsi="Times New Roman" w:cs="Times New Roman"/>
                <w:sz w:val="24"/>
                <w:szCs w:val="24"/>
              </w:rPr>
              <w:t xml:space="preserve">4 – </w:t>
            </w:r>
          </w:p>
        </w:tc>
        <w:tc>
          <w:tcPr>
            <w:tcW w:w="2201" w:type="dxa"/>
            <w:gridSpan w:val="3"/>
          </w:tcPr>
          <w:p w:rsidR="001E032B" w:rsidRPr="00567804" w:rsidRDefault="001E032B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804">
              <w:rPr>
                <w:rFonts w:ascii="Times New Roman" w:hAnsi="Times New Roman" w:cs="Times New Roman"/>
                <w:sz w:val="24"/>
                <w:szCs w:val="24"/>
              </w:rPr>
              <w:t>1-</w:t>
            </w:r>
            <w:r w:rsidR="002017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Г</w:t>
            </w:r>
            <w:r w:rsidRPr="0056780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1E032B" w:rsidRPr="00567804" w:rsidRDefault="001E032B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804">
              <w:rPr>
                <w:rFonts w:ascii="Times New Roman" w:hAnsi="Times New Roman" w:cs="Times New Roman"/>
                <w:sz w:val="24"/>
                <w:szCs w:val="24"/>
              </w:rPr>
              <w:t>2-</w:t>
            </w:r>
            <w:r w:rsidR="002017CC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56780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1E032B" w:rsidRPr="00567804" w:rsidRDefault="001E032B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804">
              <w:rPr>
                <w:rFonts w:ascii="Times New Roman" w:hAnsi="Times New Roman" w:cs="Times New Roman"/>
                <w:sz w:val="24"/>
                <w:szCs w:val="24"/>
              </w:rPr>
              <w:t>3-</w:t>
            </w:r>
            <w:r w:rsidRPr="00A674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A</w:t>
            </w:r>
            <w:r w:rsidRPr="00567804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:rsidR="001E032B" w:rsidRPr="00567804" w:rsidRDefault="001E032B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67804">
              <w:rPr>
                <w:rFonts w:ascii="Times New Roman" w:hAnsi="Times New Roman" w:cs="Times New Roman"/>
                <w:sz w:val="24"/>
                <w:szCs w:val="24"/>
              </w:rPr>
              <w:t>4-</w:t>
            </w:r>
            <w:r w:rsidR="002017CC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Б</w:t>
            </w:r>
            <w:r w:rsidRPr="0056780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A674A2" w:rsidRPr="00567804" w:rsidRDefault="00A674A2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674A2" w:rsidRPr="00A674A2" w:rsidRDefault="00A674A2" w:rsidP="00A674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 балла за полностью правильный ответ</w:t>
            </w:r>
          </w:p>
        </w:tc>
      </w:tr>
      <w:tr w:rsidR="00464FFE" w:rsidRPr="00A674A2" w:rsidTr="009655DE">
        <w:tc>
          <w:tcPr>
            <w:tcW w:w="11199" w:type="dxa"/>
            <w:gridSpan w:val="8"/>
          </w:tcPr>
          <w:p w:rsidR="00464FFE" w:rsidRPr="00A674A2" w:rsidRDefault="00464FFE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b/>
                <w:sz w:val="24"/>
                <w:szCs w:val="24"/>
              </w:rPr>
              <w:t>Задания на ряды. Назовите минимальное обобщающее понятие</w:t>
            </w:r>
            <w:r w:rsidR="00BF364E">
              <w:rPr>
                <w:rFonts w:ascii="Times New Roman" w:hAnsi="Times New Roman" w:cs="Times New Roman"/>
                <w:b/>
                <w:sz w:val="24"/>
                <w:szCs w:val="24"/>
              </w:rPr>
              <w:t>. (Всего: 9 баллов)</w:t>
            </w:r>
          </w:p>
        </w:tc>
      </w:tr>
      <w:tr w:rsidR="00464FFE" w:rsidRPr="00A674A2" w:rsidTr="002017CC">
        <w:tc>
          <w:tcPr>
            <w:tcW w:w="606" w:type="dxa"/>
          </w:tcPr>
          <w:p w:rsidR="00464FFE" w:rsidRPr="00A674A2" w:rsidRDefault="00464FFE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86" w:type="dxa"/>
            <w:gridSpan w:val="2"/>
          </w:tcPr>
          <w:p w:rsidR="00464FFE" w:rsidRPr="00A674A2" w:rsidRDefault="00464FFE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Традиционное, индустриальное, постиндустриальное</w:t>
            </w:r>
          </w:p>
        </w:tc>
        <w:tc>
          <w:tcPr>
            <w:tcW w:w="5307" w:type="dxa"/>
            <w:gridSpan w:val="5"/>
          </w:tcPr>
          <w:p w:rsidR="00464FFE" w:rsidRDefault="00B52212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Типы общества</w:t>
            </w:r>
            <w:r w:rsidR="00464FFE" w:rsidRPr="00A674A2">
              <w:rPr>
                <w:rFonts w:ascii="Times New Roman" w:hAnsi="Times New Roman" w:cs="Times New Roman"/>
                <w:sz w:val="24"/>
                <w:szCs w:val="24"/>
              </w:rPr>
              <w:t xml:space="preserve"> по Д. Бэллу</w:t>
            </w:r>
          </w:p>
          <w:p w:rsidR="00BF364E" w:rsidRPr="00A674A2" w:rsidRDefault="00BF364E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балла)</w:t>
            </w:r>
          </w:p>
        </w:tc>
      </w:tr>
      <w:tr w:rsidR="00464FFE" w:rsidRPr="00A674A2" w:rsidTr="002017CC">
        <w:tc>
          <w:tcPr>
            <w:tcW w:w="606" w:type="dxa"/>
          </w:tcPr>
          <w:p w:rsidR="00464FFE" w:rsidRPr="00A674A2" w:rsidRDefault="00464FFE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86" w:type="dxa"/>
            <w:gridSpan w:val="2"/>
          </w:tcPr>
          <w:p w:rsidR="00464FFE" w:rsidRPr="00A674A2" w:rsidRDefault="00464FFE" w:rsidP="00A674A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Монархия, аристократия и полития</w:t>
            </w:r>
          </w:p>
        </w:tc>
        <w:tc>
          <w:tcPr>
            <w:tcW w:w="5307" w:type="dxa"/>
            <w:gridSpan w:val="5"/>
          </w:tcPr>
          <w:p w:rsidR="00464FFE" w:rsidRDefault="00464FFE" w:rsidP="00A674A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Правильные формы правления по Аристотелю</w:t>
            </w:r>
            <w:r w:rsidR="00BF364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F364E" w:rsidRPr="00A674A2" w:rsidRDefault="00BF364E" w:rsidP="00A674A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балла)</w:t>
            </w:r>
          </w:p>
        </w:tc>
      </w:tr>
      <w:tr w:rsidR="00464FFE" w:rsidRPr="00A674A2" w:rsidTr="002017CC">
        <w:tc>
          <w:tcPr>
            <w:tcW w:w="606" w:type="dxa"/>
          </w:tcPr>
          <w:p w:rsidR="00464FFE" w:rsidRPr="00A674A2" w:rsidRDefault="00464FFE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86" w:type="dxa"/>
            <w:gridSpan w:val="2"/>
          </w:tcPr>
          <w:p w:rsidR="00464FFE" w:rsidRPr="00A674A2" w:rsidRDefault="00464FFE" w:rsidP="00A674A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Традиционный, харизматический, рационально-легальный</w:t>
            </w:r>
          </w:p>
        </w:tc>
        <w:tc>
          <w:tcPr>
            <w:tcW w:w="5307" w:type="dxa"/>
            <w:gridSpan w:val="5"/>
          </w:tcPr>
          <w:p w:rsidR="00464FFE" w:rsidRPr="00A674A2" w:rsidRDefault="00464FFE" w:rsidP="00A674A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Типы политических лидеров по М. Веберу</w:t>
            </w:r>
            <w:r w:rsidR="00B52212" w:rsidRPr="00A674A2">
              <w:rPr>
                <w:rFonts w:ascii="Times New Roman" w:hAnsi="Times New Roman" w:cs="Times New Roman"/>
                <w:sz w:val="24"/>
                <w:szCs w:val="24"/>
              </w:rPr>
              <w:t xml:space="preserve"> (Можно:</w:t>
            </w:r>
            <w:r w:rsidR="001E032B" w:rsidRPr="00A674A2">
              <w:rPr>
                <w:rFonts w:ascii="Times New Roman" w:hAnsi="Times New Roman" w:cs="Times New Roman"/>
                <w:sz w:val="24"/>
                <w:szCs w:val="24"/>
              </w:rPr>
              <w:t xml:space="preserve"> типы</w:t>
            </w:r>
            <w:r w:rsidR="00B52212" w:rsidRPr="00A674A2">
              <w:rPr>
                <w:rFonts w:ascii="Times New Roman" w:hAnsi="Times New Roman" w:cs="Times New Roman"/>
                <w:sz w:val="24"/>
                <w:szCs w:val="24"/>
              </w:rPr>
              <w:t xml:space="preserve"> лигитимности)</w:t>
            </w:r>
            <w:r w:rsidR="00BF364E">
              <w:rPr>
                <w:rFonts w:ascii="Times New Roman" w:hAnsi="Times New Roman" w:cs="Times New Roman"/>
                <w:sz w:val="24"/>
                <w:szCs w:val="24"/>
              </w:rPr>
              <w:t xml:space="preserve"> (3 балла)</w:t>
            </w:r>
          </w:p>
        </w:tc>
      </w:tr>
      <w:tr w:rsidR="00464FFE" w:rsidRPr="00A674A2" w:rsidTr="00FC61BC">
        <w:tc>
          <w:tcPr>
            <w:tcW w:w="11199" w:type="dxa"/>
            <w:gridSpan w:val="8"/>
          </w:tcPr>
          <w:p w:rsidR="00464FFE" w:rsidRPr="00A674A2" w:rsidRDefault="00464FFE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b/>
                <w:sz w:val="24"/>
                <w:szCs w:val="24"/>
              </w:rPr>
              <w:t>Укажите авторов произведения</w:t>
            </w:r>
            <w:r w:rsidR="001E032B" w:rsidRPr="00A674A2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="00BF36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(Всего: 9 баллов)</w:t>
            </w:r>
          </w:p>
        </w:tc>
      </w:tr>
      <w:tr w:rsidR="00F869B4" w:rsidRPr="00A674A2" w:rsidTr="002017CC">
        <w:tc>
          <w:tcPr>
            <w:tcW w:w="606" w:type="dxa"/>
          </w:tcPr>
          <w:p w:rsidR="00F869B4" w:rsidRPr="00A674A2" w:rsidRDefault="00A674A2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86" w:type="dxa"/>
            <w:gridSpan w:val="2"/>
          </w:tcPr>
          <w:p w:rsidR="00F869B4" w:rsidRPr="00A674A2" w:rsidRDefault="00F869B4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“Капитал”</w:t>
            </w:r>
          </w:p>
        </w:tc>
        <w:tc>
          <w:tcPr>
            <w:tcW w:w="5307" w:type="dxa"/>
            <w:gridSpan w:val="5"/>
          </w:tcPr>
          <w:p w:rsidR="00F869B4" w:rsidRPr="00A674A2" w:rsidRDefault="00F869B4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 xml:space="preserve">Карл Маркс </w:t>
            </w:r>
            <w:r w:rsidR="00BF364E">
              <w:rPr>
                <w:rFonts w:ascii="Times New Roman" w:hAnsi="Times New Roman" w:cs="Times New Roman"/>
                <w:sz w:val="24"/>
                <w:szCs w:val="24"/>
              </w:rPr>
              <w:t>(3 балла)</w:t>
            </w:r>
          </w:p>
        </w:tc>
      </w:tr>
      <w:tr w:rsidR="00F869B4" w:rsidRPr="00A674A2" w:rsidTr="002017CC">
        <w:tc>
          <w:tcPr>
            <w:tcW w:w="606" w:type="dxa"/>
          </w:tcPr>
          <w:p w:rsidR="00F869B4" w:rsidRPr="00A674A2" w:rsidRDefault="00A674A2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86" w:type="dxa"/>
            <w:gridSpan w:val="2"/>
          </w:tcPr>
          <w:p w:rsidR="00F869B4" w:rsidRPr="00A674A2" w:rsidRDefault="00F869B4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Государь</w:t>
            </w:r>
            <w:r w:rsidRPr="00A674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5307" w:type="dxa"/>
            <w:gridSpan w:val="5"/>
          </w:tcPr>
          <w:p w:rsidR="00F869B4" w:rsidRPr="00A674A2" w:rsidRDefault="00F869B4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Николо Макиавелли</w:t>
            </w:r>
            <w:r w:rsidR="00BF364E">
              <w:rPr>
                <w:rFonts w:ascii="Times New Roman" w:hAnsi="Times New Roman" w:cs="Times New Roman"/>
                <w:sz w:val="24"/>
                <w:szCs w:val="24"/>
              </w:rPr>
              <w:t xml:space="preserve"> (3 балла)</w:t>
            </w:r>
          </w:p>
        </w:tc>
      </w:tr>
      <w:tr w:rsidR="00F869B4" w:rsidRPr="00A674A2" w:rsidTr="002017CC">
        <w:tc>
          <w:tcPr>
            <w:tcW w:w="606" w:type="dxa"/>
          </w:tcPr>
          <w:p w:rsidR="00F869B4" w:rsidRPr="00A674A2" w:rsidRDefault="00A674A2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86" w:type="dxa"/>
            <w:gridSpan w:val="2"/>
          </w:tcPr>
          <w:p w:rsidR="00F869B4" w:rsidRPr="00A674A2" w:rsidRDefault="003F306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“</w:t>
            </w: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Философические письма</w:t>
            </w:r>
            <w:r w:rsidRPr="00A674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”</w:t>
            </w:r>
          </w:p>
        </w:tc>
        <w:tc>
          <w:tcPr>
            <w:tcW w:w="5307" w:type="dxa"/>
            <w:gridSpan w:val="5"/>
          </w:tcPr>
          <w:p w:rsidR="00F869B4" w:rsidRPr="00A674A2" w:rsidRDefault="003F306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Петр Яковлевич Чаадаев</w:t>
            </w:r>
            <w:r w:rsidR="00BF364E">
              <w:rPr>
                <w:rFonts w:ascii="Times New Roman" w:hAnsi="Times New Roman" w:cs="Times New Roman"/>
                <w:sz w:val="24"/>
                <w:szCs w:val="24"/>
              </w:rPr>
              <w:t xml:space="preserve"> (3 балла)</w:t>
            </w:r>
          </w:p>
        </w:tc>
      </w:tr>
      <w:tr w:rsidR="003F306F" w:rsidRPr="00A674A2" w:rsidTr="00655D91">
        <w:tc>
          <w:tcPr>
            <w:tcW w:w="11199" w:type="dxa"/>
            <w:gridSpan w:val="8"/>
          </w:tcPr>
          <w:p w:rsidR="003F306F" w:rsidRPr="00A674A2" w:rsidRDefault="003F306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b/>
                <w:sz w:val="24"/>
                <w:szCs w:val="24"/>
              </w:rPr>
              <w:t>Укажите понятие</w:t>
            </w:r>
            <w:r w:rsidR="00BF364E">
              <w:rPr>
                <w:rFonts w:ascii="Times New Roman" w:hAnsi="Times New Roman" w:cs="Times New Roman"/>
                <w:b/>
                <w:sz w:val="24"/>
                <w:szCs w:val="24"/>
              </w:rPr>
              <w:t>. (Всего: 8 баллов)</w:t>
            </w:r>
          </w:p>
        </w:tc>
      </w:tr>
      <w:tr w:rsidR="003F306F" w:rsidRPr="00A674A2" w:rsidTr="002017CC">
        <w:tc>
          <w:tcPr>
            <w:tcW w:w="606" w:type="dxa"/>
          </w:tcPr>
          <w:p w:rsidR="003F306F" w:rsidRPr="00A674A2" w:rsidRDefault="00BF364E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392" w:type="dxa"/>
            <w:gridSpan w:val="4"/>
          </w:tcPr>
          <w:p w:rsidR="003F306F" w:rsidRPr="00A674A2" w:rsidRDefault="003F306F" w:rsidP="00A674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_____________________ - </w:t>
            </w: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поведение, отклоняющееся от норм и правил.</w:t>
            </w:r>
          </w:p>
        </w:tc>
        <w:tc>
          <w:tcPr>
            <w:tcW w:w="2201" w:type="dxa"/>
            <w:gridSpan w:val="3"/>
          </w:tcPr>
          <w:p w:rsidR="003F306F" w:rsidRPr="00A674A2" w:rsidRDefault="003F306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Девиация (девиантное поведение)</w:t>
            </w:r>
            <w:r w:rsidR="00BF364E">
              <w:rPr>
                <w:rFonts w:ascii="Times New Roman" w:hAnsi="Times New Roman" w:cs="Times New Roman"/>
                <w:sz w:val="24"/>
                <w:szCs w:val="24"/>
              </w:rPr>
              <w:t xml:space="preserve"> (2 балла)</w:t>
            </w:r>
          </w:p>
        </w:tc>
      </w:tr>
      <w:tr w:rsidR="003F306F" w:rsidRPr="00A674A2" w:rsidTr="002017CC">
        <w:tc>
          <w:tcPr>
            <w:tcW w:w="606" w:type="dxa"/>
          </w:tcPr>
          <w:p w:rsidR="003F306F" w:rsidRPr="00A674A2" w:rsidRDefault="00BF364E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392" w:type="dxa"/>
            <w:gridSpan w:val="4"/>
          </w:tcPr>
          <w:p w:rsidR="003F306F" w:rsidRPr="00A674A2" w:rsidRDefault="003F306F" w:rsidP="00A674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017CC">
              <w:rPr>
                <w:rFonts w:ascii="Times New Roman" w:hAnsi="Times New Roman" w:cs="Times New Roman"/>
                <w:sz w:val="24"/>
                <w:szCs w:val="24"/>
              </w:rPr>
              <w:t>Группа</w:t>
            </w:r>
            <w:r w:rsidRPr="00A674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______________ - </w:t>
            </w: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социальная группа, на нормы и ценности которой ориентируется индивид в своем социальном поведении</w:t>
            </w:r>
          </w:p>
        </w:tc>
        <w:tc>
          <w:tcPr>
            <w:tcW w:w="2201" w:type="dxa"/>
            <w:gridSpan w:val="3"/>
          </w:tcPr>
          <w:p w:rsidR="003F306F" w:rsidRPr="00A674A2" w:rsidRDefault="003F306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Референтная</w:t>
            </w:r>
            <w:r w:rsidR="00BF364E">
              <w:rPr>
                <w:rFonts w:ascii="Times New Roman" w:hAnsi="Times New Roman" w:cs="Times New Roman"/>
                <w:sz w:val="24"/>
                <w:szCs w:val="24"/>
              </w:rPr>
              <w:t xml:space="preserve"> (2 балла)</w:t>
            </w:r>
          </w:p>
        </w:tc>
      </w:tr>
      <w:tr w:rsidR="003F306F" w:rsidRPr="00A674A2" w:rsidTr="002017CC">
        <w:tc>
          <w:tcPr>
            <w:tcW w:w="606" w:type="dxa"/>
          </w:tcPr>
          <w:p w:rsidR="003F306F" w:rsidRPr="00A674A2" w:rsidRDefault="00BF364E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392" w:type="dxa"/>
            <w:gridSpan w:val="4"/>
          </w:tcPr>
          <w:p w:rsidR="003F306F" w:rsidRPr="00A674A2" w:rsidRDefault="003F306F" w:rsidP="00A674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 - </w:t>
            </w: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частный случай социальной мобильности, связанный с любым перемещением населения за границы определенной территории (обычно – населенного пункта), независимо от того, на какой срок и с какой целью оно происходит.</w:t>
            </w:r>
          </w:p>
        </w:tc>
        <w:tc>
          <w:tcPr>
            <w:tcW w:w="2201" w:type="dxa"/>
            <w:gridSpan w:val="3"/>
          </w:tcPr>
          <w:p w:rsidR="003F306F" w:rsidRPr="00A674A2" w:rsidRDefault="003F306F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Миграция</w:t>
            </w:r>
            <w:r w:rsidR="00BF364E">
              <w:rPr>
                <w:rFonts w:ascii="Times New Roman" w:hAnsi="Times New Roman" w:cs="Times New Roman"/>
                <w:sz w:val="24"/>
                <w:szCs w:val="24"/>
              </w:rPr>
              <w:t xml:space="preserve"> (2 балла)</w:t>
            </w:r>
          </w:p>
        </w:tc>
      </w:tr>
      <w:tr w:rsidR="003F306F" w:rsidRPr="00A674A2" w:rsidTr="002017CC">
        <w:tc>
          <w:tcPr>
            <w:tcW w:w="606" w:type="dxa"/>
          </w:tcPr>
          <w:p w:rsidR="003F306F" w:rsidRPr="00A674A2" w:rsidRDefault="00BF364E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392" w:type="dxa"/>
            <w:gridSpan w:val="4"/>
          </w:tcPr>
          <w:p w:rsidR="003F306F" w:rsidRPr="00A674A2" w:rsidRDefault="003F306F" w:rsidP="00A674A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_______________ - </w:t>
            </w: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 xml:space="preserve">процесс в современных обществах, в котором религиозные идеи и организации имеют тенденцию утрачивать влияние перед лицом науки и других современных форм знания. </w:t>
            </w:r>
          </w:p>
        </w:tc>
        <w:tc>
          <w:tcPr>
            <w:tcW w:w="2201" w:type="dxa"/>
            <w:gridSpan w:val="3"/>
          </w:tcPr>
          <w:p w:rsidR="003F306F" w:rsidRPr="00A674A2" w:rsidRDefault="003F306F" w:rsidP="00A674A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Секуляризм</w:t>
            </w:r>
            <w:r w:rsidR="00BF364E">
              <w:rPr>
                <w:rFonts w:ascii="Times New Roman" w:hAnsi="Times New Roman" w:cs="Times New Roman"/>
                <w:sz w:val="24"/>
                <w:szCs w:val="24"/>
              </w:rPr>
              <w:t xml:space="preserve"> (2 балла)</w:t>
            </w:r>
          </w:p>
        </w:tc>
      </w:tr>
      <w:tr w:rsidR="00B52212" w:rsidRPr="00A674A2" w:rsidTr="002017CC">
        <w:tc>
          <w:tcPr>
            <w:tcW w:w="7238" w:type="dxa"/>
            <w:gridSpan w:val="4"/>
          </w:tcPr>
          <w:p w:rsidR="00B52212" w:rsidRPr="00A674A2" w:rsidRDefault="00B52212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b/>
                <w:sz w:val="24"/>
                <w:szCs w:val="24"/>
              </w:rPr>
              <w:t>Решите экономическую задачу (всего 8 баллов)</w:t>
            </w:r>
          </w:p>
          <w:p w:rsidR="00B52212" w:rsidRPr="00A674A2" w:rsidRDefault="00B52212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52212" w:rsidRPr="00A674A2" w:rsidRDefault="00B52212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 xml:space="preserve">Функция спроса на мороженное в государстве Жарляндия определяется функцией Qd=10-2P, а функция предложения определяется функцией </w:t>
            </w:r>
            <w:r w:rsidRPr="00A674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Qs</w:t>
            </w: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= -2+P. (</w:t>
            </w:r>
            <w:r w:rsidRPr="00A674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P</w:t>
            </w: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 xml:space="preserve"> – цена, а </w:t>
            </w:r>
            <w:r w:rsidRPr="00A674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Qd</w:t>
            </w: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r w:rsidRPr="00A674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Qs</w:t>
            </w: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 xml:space="preserve"> – величины спроса и предложения в тысячах единиц в месяц</w:t>
            </w:r>
          </w:p>
          <w:p w:rsidR="00B52212" w:rsidRPr="00A674A2" w:rsidRDefault="00B52212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Определите равновесную цену и количество мороженного на рынке</w:t>
            </w:r>
          </w:p>
          <w:p w:rsidR="00B52212" w:rsidRPr="00A674A2" w:rsidRDefault="00B52212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Что произойдёт если правительство введёт фиксированную цену на всё мороженное в 3 единицы?</w:t>
            </w:r>
          </w:p>
        </w:tc>
        <w:tc>
          <w:tcPr>
            <w:tcW w:w="3961" w:type="dxa"/>
            <w:gridSpan w:val="4"/>
          </w:tcPr>
          <w:p w:rsidR="00B52212" w:rsidRPr="00A674A2" w:rsidRDefault="00B52212" w:rsidP="00A674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b/>
                <w:sz w:val="24"/>
                <w:szCs w:val="24"/>
              </w:rPr>
              <w:t>Равновесная цена = 4 (1 балл за ответ, 1 балл за решение; ответ без решения 0 баллов)</w:t>
            </w:r>
          </w:p>
          <w:p w:rsidR="00B52212" w:rsidRPr="00A674A2" w:rsidRDefault="00B52212" w:rsidP="00A674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b/>
                <w:sz w:val="24"/>
                <w:szCs w:val="24"/>
              </w:rPr>
              <w:t>Равновесное количество = 2 (1 балл за ответ, 1 балл за решение; ответ без решения 0 баллов)</w:t>
            </w:r>
          </w:p>
          <w:p w:rsidR="00B52212" w:rsidRPr="00A674A2" w:rsidRDefault="00B52212" w:rsidP="00A674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b/>
                <w:sz w:val="24"/>
                <w:szCs w:val="24"/>
              </w:rPr>
              <w:t>В случае введения фиксированной цены возникнет дефицит (</w:t>
            </w:r>
            <w:r w:rsidRPr="00A674A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Qd</w:t>
            </w:r>
            <w:r w:rsidRPr="00A674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= 10-6 = 4, а </w:t>
            </w:r>
            <w:r w:rsidRPr="00A674A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Qs</w:t>
            </w:r>
            <w:r w:rsidRPr="00A674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= -</w:t>
            </w:r>
            <w:r w:rsidRPr="00A674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2+3 = 1) (1 балл за ответ, 1 балл за решение; ответ без решения 0 баллов + 2 балла за наличие слова “дефицит”)</w:t>
            </w:r>
          </w:p>
        </w:tc>
      </w:tr>
      <w:tr w:rsidR="00B52212" w:rsidRPr="00A674A2" w:rsidTr="002017CC">
        <w:tc>
          <w:tcPr>
            <w:tcW w:w="8998" w:type="dxa"/>
            <w:gridSpan w:val="5"/>
          </w:tcPr>
          <w:p w:rsidR="00B52212" w:rsidRPr="00A674A2" w:rsidRDefault="00B52212" w:rsidP="00A674A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Решите логическую задачу:</w:t>
            </w:r>
          </w:p>
          <w:p w:rsidR="00B52212" w:rsidRPr="00A674A2" w:rsidRDefault="00B52212" w:rsidP="00A674A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52212" w:rsidRPr="00A674A2" w:rsidRDefault="00B52212" w:rsidP="00A674A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Кто-то перемешал посылки и заключение правильного силлогизма. Помогите восстановить его: найдите высказывание, которое логически следует из двух остальных.</w:t>
            </w:r>
          </w:p>
          <w:p w:rsidR="00B52212" w:rsidRPr="00A674A2" w:rsidRDefault="00B52212" w:rsidP="00A674A2">
            <w:pPr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B52212" w:rsidRPr="00A674A2" w:rsidRDefault="00B52212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 xml:space="preserve">А. Некоторые гаврики не кобольды </w:t>
            </w:r>
          </w:p>
          <w:p w:rsidR="00B52212" w:rsidRPr="00A674A2" w:rsidRDefault="00B52212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B</w:t>
            </w: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. Некоторые гаврики не любят богатства</w:t>
            </w:r>
          </w:p>
          <w:p w:rsidR="00B52212" w:rsidRPr="00A674A2" w:rsidRDefault="00B52212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. Все кобольды любят богатства</w:t>
            </w:r>
          </w:p>
        </w:tc>
        <w:tc>
          <w:tcPr>
            <w:tcW w:w="2201" w:type="dxa"/>
            <w:gridSpan w:val="3"/>
          </w:tcPr>
          <w:p w:rsidR="00B52212" w:rsidRPr="00A674A2" w:rsidRDefault="00B52212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BF364E">
              <w:rPr>
                <w:rFonts w:ascii="Times New Roman" w:hAnsi="Times New Roman" w:cs="Times New Roman"/>
                <w:sz w:val="24"/>
                <w:szCs w:val="24"/>
              </w:rPr>
              <w:t xml:space="preserve"> 3 балла </w:t>
            </w:r>
          </w:p>
        </w:tc>
      </w:tr>
      <w:tr w:rsidR="001E032B" w:rsidRPr="00A674A2" w:rsidTr="002017CC">
        <w:tc>
          <w:tcPr>
            <w:tcW w:w="8998" w:type="dxa"/>
            <w:gridSpan w:val="5"/>
          </w:tcPr>
          <w:p w:rsidR="001E032B" w:rsidRPr="00BF364E" w:rsidRDefault="001E032B" w:rsidP="00A674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64E">
              <w:rPr>
                <w:rFonts w:ascii="Times New Roman" w:hAnsi="Times New Roman" w:cs="Times New Roman"/>
                <w:b/>
                <w:sz w:val="24"/>
                <w:szCs w:val="24"/>
              </w:rPr>
              <w:t>Укажите полное название государства по описанию:</w:t>
            </w:r>
          </w:p>
          <w:p w:rsidR="001E032B" w:rsidRPr="00A674A2" w:rsidRDefault="001E032B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32B" w:rsidRPr="00A674A2" w:rsidRDefault="001E032B" w:rsidP="00A674A2">
            <w:pPr>
              <w:pStyle w:val="a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Крупнейшее государство в Восточной Азии, прошедшее длинный путь от древних династий Шан до установления социалистическ</w:t>
            </w:r>
            <w:r w:rsidR="002017CC">
              <w:rPr>
                <w:rFonts w:ascii="Times New Roman" w:hAnsi="Times New Roman" w:cs="Times New Roman"/>
                <w:sz w:val="24"/>
                <w:szCs w:val="24"/>
              </w:rPr>
              <w:t>ой республики во главе с Мао Цзэ</w:t>
            </w: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дуном. По сей день правящей партией выступает Коммунистическая Партия Этой страны. На данный момент является вторым по численности населения и номинальному значению ВВП государством в мире. Данная страна также является членом во многих региональных и глобальных международных объединениях: БРИКС, ООН, ШОС, АТЭС и др.</w:t>
            </w:r>
          </w:p>
        </w:tc>
        <w:tc>
          <w:tcPr>
            <w:tcW w:w="2201" w:type="dxa"/>
            <w:gridSpan w:val="3"/>
          </w:tcPr>
          <w:p w:rsidR="001E032B" w:rsidRDefault="001E032B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Китайская Народная Республика</w:t>
            </w:r>
          </w:p>
          <w:p w:rsidR="00BF364E" w:rsidRDefault="00BF364E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364E" w:rsidRPr="00A674A2" w:rsidRDefault="00BF364E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(3 балла. За ответ «Китай» - 2 балла</w:t>
            </w:r>
          </w:p>
        </w:tc>
      </w:tr>
      <w:tr w:rsidR="001E032B" w:rsidRPr="00A674A2" w:rsidTr="002017CC">
        <w:tc>
          <w:tcPr>
            <w:tcW w:w="8998" w:type="dxa"/>
            <w:gridSpan w:val="5"/>
          </w:tcPr>
          <w:p w:rsidR="001E032B" w:rsidRPr="00BF364E" w:rsidRDefault="001E032B" w:rsidP="00A674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64E">
              <w:rPr>
                <w:rFonts w:ascii="Times New Roman" w:hAnsi="Times New Roman" w:cs="Times New Roman"/>
                <w:b/>
                <w:sz w:val="24"/>
                <w:szCs w:val="24"/>
              </w:rPr>
              <w:t>Ниже приведены высказывания, касающиеся одного и того же понятия (оно обозначено как […]; возможны вариации изменяемых частей данного слова).</w:t>
            </w:r>
            <w:r w:rsidR="00485D7D" w:rsidRPr="00BF36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Назовите это понятие.</w:t>
            </w:r>
          </w:p>
          <w:p w:rsidR="001E032B" w:rsidRPr="00A674A2" w:rsidRDefault="001E032B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E032B" w:rsidRPr="00A674A2" w:rsidRDefault="001E032B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А. «[…] превращает каждое человеческое поколение, каждую эпоху истории в средство и орудие для окончательной цели — совершенства, могущества и блаженства грядущего человечества, в котором никто из нас не будет иметь удела» (Н.А. Бердяев).</w:t>
            </w:r>
          </w:p>
          <w:p w:rsidR="001E032B" w:rsidRPr="00A674A2" w:rsidRDefault="001E032B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Б. «[…] — не случайность, а необходимость.» (Г. Спенсер)</w:t>
            </w:r>
          </w:p>
          <w:p w:rsidR="001E032B" w:rsidRPr="00A674A2" w:rsidRDefault="001E032B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В. «[…] состоит не в том, чтобы идти все в одном направлении (в таком случае он скоро бы прекратился), а в том, чтобы исходить все поле, составляющее поприще исторической деятельности человечества, во всех направлениях» (Н.Я. Данилевский).</w:t>
            </w:r>
          </w:p>
          <w:p w:rsidR="001E032B" w:rsidRPr="00A674A2" w:rsidRDefault="001E032B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Г. «[…], без устали вертя колес сцепленье, то движет что-нибудь, то давит под собой» (Виктор Гюго)</w:t>
            </w:r>
          </w:p>
        </w:tc>
        <w:tc>
          <w:tcPr>
            <w:tcW w:w="2201" w:type="dxa"/>
            <w:gridSpan w:val="3"/>
          </w:tcPr>
          <w:p w:rsidR="001E032B" w:rsidRPr="00A674A2" w:rsidRDefault="001E032B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Прогресс</w:t>
            </w:r>
            <w:r w:rsidR="00BF364E">
              <w:rPr>
                <w:rFonts w:ascii="Times New Roman" w:hAnsi="Times New Roman" w:cs="Times New Roman"/>
                <w:sz w:val="24"/>
                <w:szCs w:val="24"/>
              </w:rPr>
              <w:t xml:space="preserve"> (3 балла)</w:t>
            </w:r>
          </w:p>
        </w:tc>
      </w:tr>
      <w:tr w:rsidR="00B72ED3" w:rsidRPr="00A674A2" w:rsidTr="00711163">
        <w:tc>
          <w:tcPr>
            <w:tcW w:w="11199" w:type="dxa"/>
            <w:gridSpan w:val="8"/>
          </w:tcPr>
          <w:p w:rsidR="00B72ED3" w:rsidRPr="00A674A2" w:rsidRDefault="00B72ED3" w:rsidP="00A674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Задания с открытым вопросом (всего 12 баллов, по 2 </w:t>
            </w:r>
            <w:r w:rsidR="002017C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балла </w:t>
            </w:r>
            <w:r w:rsidRPr="00A674A2">
              <w:rPr>
                <w:rFonts w:ascii="Times New Roman" w:hAnsi="Times New Roman" w:cs="Times New Roman"/>
                <w:b/>
                <w:sz w:val="24"/>
                <w:szCs w:val="24"/>
              </w:rPr>
              <w:t>за раскрытие каждой характеристики)</w:t>
            </w:r>
          </w:p>
        </w:tc>
      </w:tr>
      <w:tr w:rsidR="00B72ED3" w:rsidRPr="00A674A2" w:rsidTr="002017CC">
        <w:tc>
          <w:tcPr>
            <w:tcW w:w="3092" w:type="dxa"/>
            <w:gridSpan w:val="2"/>
          </w:tcPr>
          <w:p w:rsidR="00B72ED3" w:rsidRPr="00A674A2" w:rsidRDefault="00B72ED3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В Конституции России перечислены следующие характеристики РФ как государства:</w:t>
            </w:r>
          </w:p>
          <w:p w:rsidR="00B72ED3" w:rsidRPr="00A674A2" w:rsidRDefault="00B72ED3" w:rsidP="00A674A2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Демократическое</w:t>
            </w:r>
          </w:p>
          <w:p w:rsidR="00B72ED3" w:rsidRPr="00A674A2" w:rsidRDefault="00B72ED3" w:rsidP="00A674A2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 xml:space="preserve">Федеративное </w:t>
            </w:r>
          </w:p>
          <w:p w:rsidR="00B72ED3" w:rsidRPr="00A674A2" w:rsidRDefault="00B72ED3" w:rsidP="00A674A2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 xml:space="preserve">Правовое </w:t>
            </w:r>
          </w:p>
          <w:p w:rsidR="00B72ED3" w:rsidRPr="00A674A2" w:rsidRDefault="00B72ED3" w:rsidP="00A674A2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>Республиканская форма правления</w:t>
            </w:r>
          </w:p>
          <w:p w:rsidR="00B72ED3" w:rsidRPr="00A674A2" w:rsidRDefault="00B72ED3" w:rsidP="00A674A2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Социальное </w:t>
            </w:r>
          </w:p>
          <w:p w:rsidR="00B72ED3" w:rsidRPr="00A674A2" w:rsidRDefault="00B72ED3" w:rsidP="00A674A2">
            <w:pPr>
              <w:pStyle w:val="a4"/>
              <w:numPr>
                <w:ilvl w:val="0"/>
                <w:numId w:val="13"/>
              </w:num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 xml:space="preserve">Светское </w:t>
            </w:r>
          </w:p>
          <w:p w:rsidR="00B72ED3" w:rsidRPr="00A674A2" w:rsidRDefault="00B72ED3" w:rsidP="00A674A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 xml:space="preserve">Используя обществоведческие знания, раскройте каждую из </w:t>
            </w:r>
            <w:r w:rsidRPr="00A674A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указанных характеристик</w:t>
            </w:r>
          </w:p>
        </w:tc>
        <w:tc>
          <w:tcPr>
            <w:tcW w:w="8107" w:type="dxa"/>
            <w:gridSpan w:val="6"/>
          </w:tcPr>
          <w:p w:rsidR="00B72ED3" w:rsidRPr="00A674A2" w:rsidRDefault="00B72ED3" w:rsidP="00A674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674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Демократическое</w:t>
            </w:r>
            <w:r w:rsidRPr="00A674A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  <w:p w:rsidR="00B72ED3" w:rsidRPr="00A674A2" w:rsidRDefault="00B72ED3" w:rsidP="00A674A2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b/>
                <w:sz w:val="24"/>
                <w:szCs w:val="24"/>
              </w:rPr>
              <w:t>Демократический политический режим</w:t>
            </w:r>
          </w:p>
          <w:p w:rsidR="00B72ED3" w:rsidRPr="00A674A2" w:rsidRDefault="00B72ED3" w:rsidP="00A674A2">
            <w:pPr>
              <w:pStyle w:val="a4"/>
              <w:numPr>
                <w:ilvl w:val="0"/>
                <w:numId w:val="14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b/>
                <w:sz w:val="24"/>
                <w:szCs w:val="24"/>
              </w:rPr>
              <w:t>Носителем суверенитета и единственным источником власти в Российской Фе</w:t>
            </w:r>
            <w:bookmarkStart w:id="0" w:name="_GoBack"/>
            <w:bookmarkEnd w:id="0"/>
            <w:r w:rsidRPr="00A674A2">
              <w:rPr>
                <w:rFonts w:ascii="Times New Roman" w:hAnsi="Times New Roman" w:cs="Times New Roman"/>
                <w:b/>
                <w:sz w:val="24"/>
                <w:szCs w:val="24"/>
              </w:rPr>
              <w:t>дерации является ее многонациональный народ (часть 1 статьи 3 Конституции РФ)</w:t>
            </w:r>
          </w:p>
          <w:p w:rsidR="00B72ED3" w:rsidRPr="00A674A2" w:rsidRDefault="00B72ED3" w:rsidP="00A674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b/>
                <w:sz w:val="24"/>
                <w:szCs w:val="24"/>
              </w:rPr>
              <w:t>Федеративное</w:t>
            </w:r>
            <w:r w:rsidRPr="00A674A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  <w:p w:rsidR="00B72ED3" w:rsidRPr="00A674A2" w:rsidRDefault="00B72ED3" w:rsidP="00A674A2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b/>
                <w:sz w:val="24"/>
                <w:szCs w:val="24"/>
              </w:rPr>
              <w:t>Федеративное государственное (территориальное) устройство</w:t>
            </w:r>
          </w:p>
          <w:p w:rsidR="00B72ED3" w:rsidRPr="00A674A2" w:rsidRDefault="00B72ED3" w:rsidP="00A674A2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Российская Федерация состоит из республик, краев, областей, городов федерального значения, автономной области, автономных округов - равноправных субъектов Российской Федерации. (часть первая статьи 5 Конституции РФ)</w:t>
            </w:r>
          </w:p>
          <w:p w:rsidR="00B72ED3" w:rsidRPr="00A674A2" w:rsidRDefault="00B72ED3" w:rsidP="00A674A2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Республика (государство) имеет свою конституцию и законодательство. Край, область, город федерального значения, автономная область, автономный округ имеет свой устав и </w:t>
            </w:r>
            <w:r w:rsidRPr="00A674A2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законодательство.</w:t>
            </w: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74A2">
              <w:rPr>
                <w:rFonts w:ascii="Times New Roman" w:hAnsi="Times New Roman" w:cs="Times New Roman"/>
                <w:b/>
                <w:sz w:val="24"/>
                <w:szCs w:val="24"/>
              </w:rPr>
              <w:t>(часть вторая статьи 5 Конституции РФ)</w:t>
            </w:r>
          </w:p>
          <w:p w:rsidR="00B72ED3" w:rsidRPr="00A674A2" w:rsidRDefault="00B72ED3" w:rsidP="00A674A2">
            <w:pPr>
              <w:pStyle w:val="a4"/>
              <w:numPr>
                <w:ilvl w:val="0"/>
                <w:numId w:val="15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b/>
                <w:sz w:val="24"/>
                <w:szCs w:val="24"/>
              </w:rPr>
              <w:t>Федеративное устройство Российской Федерации основано на ее государственной целостности, единстве системы государственной власти, разграничении предметов ведения и полномочий между органами государственной власти Российской Федерации и органами государственной власти субъектов Российской Федерации, равноправии и самоопределении народов в Российской Федерации.</w:t>
            </w:r>
            <w:r w:rsidRPr="00A674A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A674A2">
              <w:rPr>
                <w:rFonts w:ascii="Times New Roman" w:hAnsi="Times New Roman" w:cs="Times New Roman"/>
                <w:b/>
                <w:sz w:val="24"/>
                <w:szCs w:val="24"/>
              </w:rPr>
              <w:t>(часть третья статьи 5 Конституции РФ)</w:t>
            </w:r>
          </w:p>
          <w:p w:rsidR="00B72ED3" w:rsidRPr="00A674A2" w:rsidRDefault="00B72ED3" w:rsidP="00A674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b/>
                <w:sz w:val="24"/>
                <w:szCs w:val="24"/>
              </w:rPr>
              <w:t>Правовое</w:t>
            </w:r>
            <w:r w:rsidRPr="00A674A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  <w:p w:rsidR="00B72ED3" w:rsidRPr="00A674A2" w:rsidRDefault="00B72ED3" w:rsidP="00A674A2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b/>
                <w:sz w:val="24"/>
                <w:szCs w:val="24"/>
              </w:rPr>
              <w:t>Человек, его права и свободы являются высшей ценностью. Признание, соблюдение и защита прав и свобод человека и гражданина - обязанность государства (статья 2 Конституции РФ)</w:t>
            </w:r>
          </w:p>
          <w:p w:rsidR="00B72ED3" w:rsidRPr="00A674A2" w:rsidRDefault="00B72ED3" w:rsidP="00A674A2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b/>
                <w:sz w:val="24"/>
                <w:szCs w:val="24"/>
              </w:rPr>
              <w:t>Права и свободы человека и гражданина являются непосредственно действующими. Они определяют смысл, содержание и применение законов, деятельность законодательной и исполнительной власти, местного самоуправления и обеспечиваются правосудием (статья 18 Конституции РФ)</w:t>
            </w:r>
          </w:p>
          <w:p w:rsidR="00B72ED3" w:rsidRPr="00A674A2" w:rsidRDefault="00B72ED3" w:rsidP="00A674A2">
            <w:pPr>
              <w:pStyle w:val="a4"/>
              <w:numPr>
                <w:ilvl w:val="0"/>
                <w:numId w:val="16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b/>
                <w:sz w:val="24"/>
                <w:szCs w:val="24"/>
              </w:rPr>
              <w:t>Государственная власть в Российской Федерации осуществляется на основе разделения на законодательную, исполнительную и судебную. (статья 10 Конституции РФ)</w:t>
            </w:r>
          </w:p>
          <w:p w:rsidR="00B72ED3" w:rsidRPr="00A674A2" w:rsidRDefault="00B72ED3" w:rsidP="00A674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b/>
                <w:sz w:val="24"/>
                <w:szCs w:val="24"/>
              </w:rPr>
              <w:t>Республика</w:t>
            </w:r>
            <w:r w:rsidRPr="00A674A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  <w:p w:rsidR="00B72ED3" w:rsidRPr="00A674A2" w:rsidRDefault="00B72ED3" w:rsidP="00A674A2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b/>
                <w:sz w:val="24"/>
                <w:szCs w:val="24"/>
              </w:rPr>
              <w:t>Выборность и срочность высших органов государственной власти (например, государственная Дума или Президент) (часть первая статьи 96 Конституции РФ; часть первая статьи 81 Конституции РФ)</w:t>
            </w:r>
          </w:p>
          <w:p w:rsidR="00B72ED3" w:rsidRPr="00A674A2" w:rsidRDefault="00B72ED3" w:rsidP="00A674A2">
            <w:pPr>
              <w:pStyle w:val="a4"/>
              <w:numPr>
                <w:ilvl w:val="0"/>
                <w:numId w:val="17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b/>
                <w:sz w:val="24"/>
                <w:szCs w:val="24"/>
              </w:rPr>
              <w:t>Носителем суверенитета и единственным источником власти в Российской Федерации является ее многонациональный народ. Народ осуществляет свою власть непосредственно, а также через органы государственной власти и органы местного самоуправления. (части 1 и 2 Конституции РФ)</w:t>
            </w:r>
          </w:p>
          <w:p w:rsidR="00B72ED3" w:rsidRPr="00A674A2" w:rsidRDefault="00B72ED3" w:rsidP="00A674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</w:t>
            </w:r>
            <w:r w:rsidRPr="00A674A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  <w:p w:rsidR="00B72ED3" w:rsidRPr="00A674A2" w:rsidRDefault="00B72ED3" w:rsidP="00A674A2">
            <w:pPr>
              <w:pStyle w:val="a4"/>
              <w:numPr>
                <w:ilvl w:val="0"/>
                <w:numId w:val="18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Российская Федерация - социальное государство, политика которого направлена на создание условий, обеспечивающих достойную жизнь и свободное развитие человека (часть первая статьи 7 Конституции РФ)</w:t>
            </w:r>
          </w:p>
          <w:p w:rsidR="00B72ED3" w:rsidRPr="00A674A2" w:rsidRDefault="00B72ED3" w:rsidP="00A674A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b/>
                <w:sz w:val="24"/>
                <w:szCs w:val="24"/>
              </w:rPr>
              <w:t>Светское</w:t>
            </w:r>
            <w:r w:rsidRPr="00A674A2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:</w:t>
            </w:r>
          </w:p>
          <w:p w:rsidR="00B72ED3" w:rsidRPr="00A674A2" w:rsidRDefault="00B72ED3" w:rsidP="00A674A2">
            <w:pPr>
              <w:pStyle w:val="a4"/>
              <w:numPr>
                <w:ilvl w:val="0"/>
                <w:numId w:val="19"/>
              </w:num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b/>
                <w:sz w:val="24"/>
                <w:szCs w:val="24"/>
              </w:rPr>
              <w:t>Российская Федерация - светское государство. Никакая религия не может устанавливаться в качестве государственной или обязательной.</w:t>
            </w:r>
          </w:p>
          <w:p w:rsidR="00B72ED3" w:rsidRPr="00A674A2" w:rsidRDefault="00B72ED3" w:rsidP="00A674A2">
            <w:pPr>
              <w:pStyle w:val="a4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74A2">
              <w:rPr>
                <w:rFonts w:ascii="Times New Roman" w:hAnsi="Times New Roman" w:cs="Times New Roman"/>
                <w:b/>
                <w:sz w:val="24"/>
                <w:szCs w:val="24"/>
              </w:rPr>
              <w:t>Религиозные объединения отделены от государства и равны перед законом (статья 14 Конституции РФ)</w:t>
            </w:r>
          </w:p>
        </w:tc>
      </w:tr>
    </w:tbl>
    <w:p w:rsidR="00FE5E97" w:rsidRDefault="00FE5E97" w:rsidP="00A674A2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BF364E" w:rsidRPr="00567804" w:rsidRDefault="00BF364E" w:rsidP="00A674A2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67804">
        <w:rPr>
          <w:rFonts w:ascii="Times New Roman" w:hAnsi="Times New Roman" w:cs="Times New Roman"/>
          <w:b/>
          <w:sz w:val="24"/>
          <w:szCs w:val="24"/>
        </w:rPr>
        <w:t>Всего: 90 баллов</w:t>
      </w:r>
    </w:p>
    <w:sectPr w:rsidR="00BF364E" w:rsidRPr="00567804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136A" w:rsidRDefault="0024136A" w:rsidP="00EB2ADF">
      <w:pPr>
        <w:spacing w:after="0" w:line="240" w:lineRule="auto"/>
      </w:pPr>
      <w:r>
        <w:separator/>
      </w:r>
    </w:p>
  </w:endnote>
  <w:endnote w:type="continuationSeparator" w:id="0">
    <w:p w:rsidR="0024136A" w:rsidRDefault="0024136A" w:rsidP="00EB2AD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74452217"/>
      <w:docPartObj>
        <w:docPartGallery w:val="Page Numbers (Bottom of Page)"/>
        <w:docPartUnique/>
      </w:docPartObj>
    </w:sdtPr>
    <w:sdtEndPr/>
    <w:sdtContent>
      <w:p w:rsidR="00EA3193" w:rsidRDefault="00EA3193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017CC">
          <w:rPr>
            <w:noProof/>
          </w:rPr>
          <w:t>1</w:t>
        </w:r>
        <w:r>
          <w:fldChar w:fldCharType="end"/>
        </w:r>
      </w:p>
    </w:sdtContent>
  </w:sdt>
  <w:p w:rsidR="00EB2ADF" w:rsidRDefault="00EB2ADF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136A" w:rsidRDefault="0024136A" w:rsidP="00EB2ADF">
      <w:pPr>
        <w:spacing w:after="0" w:line="240" w:lineRule="auto"/>
      </w:pPr>
      <w:r>
        <w:separator/>
      </w:r>
    </w:p>
  </w:footnote>
  <w:footnote w:type="continuationSeparator" w:id="0">
    <w:p w:rsidR="0024136A" w:rsidRDefault="0024136A" w:rsidP="00EB2AD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12BFD"/>
    <w:multiLevelType w:val="multilevel"/>
    <w:tmpl w:val="DEDC3C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" w15:restartNumberingAfterBreak="0">
    <w:nsid w:val="0EFF7BEB"/>
    <w:multiLevelType w:val="hybridMultilevel"/>
    <w:tmpl w:val="27AC67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1B375A"/>
    <w:multiLevelType w:val="hybridMultilevel"/>
    <w:tmpl w:val="7CAEB8D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A483B4E"/>
    <w:multiLevelType w:val="hybridMultilevel"/>
    <w:tmpl w:val="CC8006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363C62"/>
    <w:multiLevelType w:val="hybridMultilevel"/>
    <w:tmpl w:val="2B8041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6A2098"/>
    <w:multiLevelType w:val="hybridMultilevel"/>
    <w:tmpl w:val="FDE849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F2D1AE6"/>
    <w:multiLevelType w:val="hybridMultilevel"/>
    <w:tmpl w:val="56C086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56A6635"/>
    <w:multiLevelType w:val="multilevel"/>
    <w:tmpl w:val="DEDC3C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8" w15:restartNumberingAfterBreak="0">
    <w:nsid w:val="415F2BDC"/>
    <w:multiLevelType w:val="hybridMultilevel"/>
    <w:tmpl w:val="83C458F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F570196"/>
    <w:multiLevelType w:val="hybridMultilevel"/>
    <w:tmpl w:val="147297D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0D37414"/>
    <w:multiLevelType w:val="hybridMultilevel"/>
    <w:tmpl w:val="F0A23F2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68F799D"/>
    <w:multiLevelType w:val="hybridMultilevel"/>
    <w:tmpl w:val="BA8ADE7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D309E3"/>
    <w:multiLevelType w:val="multilevel"/>
    <w:tmpl w:val="DEDC3C30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428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788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4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4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08" w:hanging="1800"/>
      </w:pPr>
      <w:rPr>
        <w:rFonts w:hint="default"/>
      </w:rPr>
    </w:lvl>
  </w:abstractNum>
  <w:abstractNum w:abstractNumId="13" w15:restartNumberingAfterBreak="0">
    <w:nsid w:val="680D114A"/>
    <w:multiLevelType w:val="hybridMultilevel"/>
    <w:tmpl w:val="046E48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14E135C"/>
    <w:multiLevelType w:val="hybridMultilevel"/>
    <w:tmpl w:val="A516EB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F64A15"/>
    <w:multiLevelType w:val="hybridMultilevel"/>
    <w:tmpl w:val="53AA00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51A49BD"/>
    <w:multiLevelType w:val="hybridMultilevel"/>
    <w:tmpl w:val="904409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DD703D4"/>
    <w:multiLevelType w:val="hybridMultilevel"/>
    <w:tmpl w:val="7A464530"/>
    <w:lvl w:ilvl="0" w:tplc="606460B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E3A5B57"/>
    <w:multiLevelType w:val="hybridMultilevel"/>
    <w:tmpl w:val="89BC7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7"/>
  </w:num>
  <w:num w:numId="3">
    <w:abstractNumId w:val="0"/>
  </w:num>
  <w:num w:numId="4">
    <w:abstractNumId w:val="13"/>
  </w:num>
  <w:num w:numId="5">
    <w:abstractNumId w:val="11"/>
  </w:num>
  <w:num w:numId="6">
    <w:abstractNumId w:val="2"/>
  </w:num>
  <w:num w:numId="7">
    <w:abstractNumId w:val="14"/>
  </w:num>
  <w:num w:numId="8">
    <w:abstractNumId w:val="10"/>
  </w:num>
  <w:num w:numId="9">
    <w:abstractNumId w:val="8"/>
  </w:num>
  <w:num w:numId="10">
    <w:abstractNumId w:val="6"/>
  </w:num>
  <w:num w:numId="11">
    <w:abstractNumId w:val="17"/>
  </w:num>
  <w:num w:numId="12">
    <w:abstractNumId w:val="1"/>
  </w:num>
  <w:num w:numId="13">
    <w:abstractNumId w:val="3"/>
  </w:num>
  <w:num w:numId="14">
    <w:abstractNumId w:val="15"/>
  </w:num>
  <w:num w:numId="15">
    <w:abstractNumId w:val="4"/>
  </w:num>
  <w:num w:numId="16">
    <w:abstractNumId w:val="18"/>
  </w:num>
  <w:num w:numId="17">
    <w:abstractNumId w:val="5"/>
  </w:num>
  <w:num w:numId="18">
    <w:abstractNumId w:val="16"/>
  </w:num>
  <w:num w:numId="19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1CA9"/>
    <w:rsid w:val="001E032B"/>
    <w:rsid w:val="002017CC"/>
    <w:rsid w:val="0024136A"/>
    <w:rsid w:val="00290837"/>
    <w:rsid w:val="003F306F"/>
    <w:rsid w:val="00464FFE"/>
    <w:rsid w:val="00485D7D"/>
    <w:rsid w:val="005376CF"/>
    <w:rsid w:val="00567804"/>
    <w:rsid w:val="005F7F0A"/>
    <w:rsid w:val="00A65856"/>
    <w:rsid w:val="00A674A2"/>
    <w:rsid w:val="00B52212"/>
    <w:rsid w:val="00B72ED3"/>
    <w:rsid w:val="00BF364E"/>
    <w:rsid w:val="00EA3193"/>
    <w:rsid w:val="00EB2ADF"/>
    <w:rsid w:val="00F41CA9"/>
    <w:rsid w:val="00F869B4"/>
    <w:rsid w:val="00FE5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1AD5CD"/>
  <w15:docId w15:val="{2DF9932E-86C3-4EC6-BA9E-6BB37136C1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41C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41CA9"/>
    <w:pPr>
      <w:ind w:left="720"/>
      <w:contextualSpacing/>
    </w:pPr>
  </w:style>
  <w:style w:type="paragraph" w:styleId="a5">
    <w:name w:val="header"/>
    <w:basedOn w:val="a"/>
    <w:link w:val="a6"/>
    <w:uiPriority w:val="99"/>
    <w:unhideWhenUsed/>
    <w:rsid w:val="00EB2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B2ADF"/>
  </w:style>
  <w:style w:type="paragraph" w:styleId="a7">
    <w:name w:val="footer"/>
    <w:basedOn w:val="a"/>
    <w:link w:val="a8"/>
    <w:uiPriority w:val="99"/>
    <w:unhideWhenUsed/>
    <w:rsid w:val="00EB2AD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B2ADF"/>
  </w:style>
  <w:style w:type="paragraph" w:styleId="a9">
    <w:name w:val="Body Text"/>
    <w:link w:val="aa"/>
    <w:rsid w:val="001E032B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 Neue" w:eastAsia="Arial Unicode MS" w:hAnsi="Helvetica Neue" w:cs="Arial Unicode MS"/>
      <w:color w:val="00000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  <w:style w:type="character" w:customStyle="1" w:styleId="aa">
    <w:name w:val="Основной текст Знак"/>
    <w:basedOn w:val="a0"/>
    <w:link w:val="a9"/>
    <w:rsid w:val="001E032B"/>
    <w:rPr>
      <w:rFonts w:ascii="Helvetica Neue" w:eastAsia="Arial Unicode MS" w:hAnsi="Helvetica Neue" w:cs="Arial Unicode MS"/>
      <w:color w:val="000000"/>
      <w:bdr w:val="nil"/>
      <w:lang w:eastAsia="ru-RU"/>
      <w14:textOutline w14:w="0" w14:cap="flat" w14:cmpd="sng" w14:algn="ctr">
        <w14:noFill/>
        <w14:prstDash w14:val="solid"/>
        <w14:bevel/>
      </w14:textOutline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715</TotalTime>
  <Pages>5</Pages>
  <Words>1545</Words>
  <Characters>8809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Gulnara</cp:lastModifiedBy>
  <cp:revision>5</cp:revision>
  <dcterms:created xsi:type="dcterms:W3CDTF">2024-11-21T22:29:00Z</dcterms:created>
  <dcterms:modified xsi:type="dcterms:W3CDTF">2024-11-29T11:28:00Z</dcterms:modified>
</cp:coreProperties>
</file>